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21D9" w14:textId="77777777" w:rsidR="00F05EC7" w:rsidRDefault="00F05EC7" w:rsidP="00F05EC7">
      <w:pPr>
        <w:spacing w:line="240" w:lineRule="auto"/>
        <w:ind w:left="-142"/>
        <w:jc w:val="center"/>
        <w:rPr>
          <w:b/>
          <w:sz w:val="36"/>
          <w:szCs w:val="36"/>
        </w:rPr>
      </w:pPr>
    </w:p>
    <w:p w14:paraId="52D1C2A6" w14:textId="77777777" w:rsidR="00EA4025" w:rsidRDefault="00F05EC7" w:rsidP="00EA4025">
      <w:pPr>
        <w:spacing w:line="240" w:lineRule="auto"/>
        <w:ind w:left="-142"/>
        <w:jc w:val="center"/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7A5113">
        <w:rPr>
          <w:rFonts w:ascii="Neue Haas Grotesk Text Pro" w:eastAsia="Neue Haas Grotesk Text Pro" w:hAnsi="Neue Haas Grotesk Text Pro" w:cs="Neue Haas Grotesk Text Pro"/>
          <w:noProof/>
          <w:sz w:val="20"/>
          <w:szCs w:val="20"/>
        </w:rPr>
        <w:drawing>
          <wp:inline distT="0" distB="0" distL="0" distR="0" wp14:anchorId="257B2732" wp14:editId="009B76A5">
            <wp:extent cx="1775011" cy="160091"/>
            <wp:effectExtent l="0" t="0" r="3175" b="508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444" cy="17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25E2D1" w14:textId="1CDFDA98" w:rsidR="00F05EC7" w:rsidRPr="00EA4025" w:rsidRDefault="00F05EC7" w:rsidP="00EA4025">
      <w:pPr>
        <w:spacing w:line="240" w:lineRule="auto"/>
        <w:ind w:left="-142"/>
        <w:jc w:val="center"/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0327B3">
        <w:rPr>
          <w:rFonts w:asciiTheme="majorHAnsi" w:hAnsiTheme="majorHAnsi" w:cstheme="majorHAnsi"/>
          <w:bCs/>
          <w:sz w:val="24"/>
          <w:szCs w:val="24"/>
          <w:u w:val="single"/>
        </w:rPr>
        <w:t>NOTA DE PRENSA</w:t>
      </w:r>
    </w:p>
    <w:p w14:paraId="5D66B0FC" w14:textId="16FBB3D5" w:rsidR="003D1E86" w:rsidRDefault="003D1E86" w:rsidP="003D1E86">
      <w:pPr>
        <w:spacing w:before="100" w:beforeAutospacing="1" w:after="24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D1E86">
        <w:rPr>
          <w:rFonts w:ascii="Calibri" w:hAnsi="Calibri" w:cs="Calibri"/>
          <w:b/>
          <w:bCs/>
          <w:sz w:val="32"/>
          <w:szCs w:val="32"/>
        </w:rPr>
        <w:t>Paradores nos invita a Volver a Soñar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3D1E86">
        <w:rPr>
          <w:rFonts w:ascii="Calibri" w:hAnsi="Calibri" w:cs="Calibri"/>
          <w:b/>
          <w:bCs/>
          <w:sz w:val="32"/>
          <w:szCs w:val="32"/>
        </w:rPr>
        <w:t>donde el verano despierte tus 5 sentidos</w:t>
      </w:r>
    </w:p>
    <w:p w14:paraId="4616740D" w14:textId="08407E5B" w:rsidR="003D1E86" w:rsidRPr="003D1E86" w:rsidRDefault="003D1E86" w:rsidP="003D1E86">
      <w:pPr>
        <w:spacing w:before="100" w:beforeAutospacing="1" w:after="240" w:line="240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 w:rsidRPr="003D1E86">
        <w:rPr>
          <w:rFonts w:ascii="Calibri" w:hAnsi="Calibri" w:cs="Calibri"/>
          <w:i/>
          <w:iCs/>
          <w:sz w:val="24"/>
          <w:szCs w:val="24"/>
        </w:rPr>
        <w:t>Darwin &amp; Verne, agencia de publicidad de Paradores, lanza la nueva campaña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3D1E86">
        <w:rPr>
          <w:rFonts w:ascii="Calibri" w:hAnsi="Calibri" w:cs="Calibri"/>
          <w:i/>
          <w:iCs/>
          <w:sz w:val="24"/>
          <w:szCs w:val="24"/>
        </w:rPr>
        <w:t xml:space="preserve">de verano con la colaboración del artista visual Carles </w:t>
      </w:r>
      <w:proofErr w:type="spellStart"/>
      <w:r w:rsidRPr="003D1E86">
        <w:rPr>
          <w:rFonts w:ascii="Calibri" w:hAnsi="Calibri" w:cs="Calibri"/>
          <w:i/>
          <w:iCs/>
          <w:sz w:val="24"/>
          <w:szCs w:val="24"/>
        </w:rPr>
        <w:t>Marçal</w:t>
      </w:r>
      <w:proofErr w:type="spellEnd"/>
    </w:p>
    <w:p w14:paraId="6CEA9840" w14:textId="6BBC640B" w:rsidR="003D1E86" w:rsidRPr="003D1E86" w:rsidRDefault="00446860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191E83">
        <w:rPr>
          <w:rFonts w:ascii="Calibri" w:hAnsi="Calibri" w:cs="Calibri"/>
          <w:i/>
          <w:iCs/>
          <w:sz w:val="24"/>
          <w:szCs w:val="24"/>
        </w:rPr>
        <w:t>Madrid, 21 de junio de 2022.-</w:t>
      </w:r>
      <w:r>
        <w:rPr>
          <w:rFonts w:ascii="Calibri" w:hAnsi="Calibri" w:cs="Calibri"/>
          <w:sz w:val="24"/>
          <w:szCs w:val="24"/>
        </w:rPr>
        <w:t xml:space="preserve"> </w:t>
      </w:r>
      <w:r w:rsidR="003D1E86" w:rsidRPr="003D1E86">
        <w:rPr>
          <w:rFonts w:ascii="Calibri" w:hAnsi="Calibri" w:cs="Calibri"/>
          <w:sz w:val="24"/>
          <w:szCs w:val="24"/>
        </w:rPr>
        <w:t>Paradores lleva desde 1928 abanderando un turismo diferente, protegiendo el patrimonio histórico y cultural de España, promoviendo la economía local y cuidando el</w:t>
      </w:r>
      <w:r w:rsidR="003D1E86">
        <w:rPr>
          <w:rFonts w:ascii="Calibri" w:hAnsi="Calibri" w:cs="Calibri"/>
          <w:sz w:val="24"/>
          <w:szCs w:val="24"/>
        </w:rPr>
        <w:t xml:space="preserve"> </w:t>
      </w:r>
      <w:r w:rsidR="003D1E86" w:rsidRPr="003D1E86">
        <w:rPr>
          <w:rFonts w:ascii="Calibri" w:hAnsi="Calibri" w:cs="Calibri"/>
          <w:sz w:val="24"/>
          <w:szCs w:val="24"/>
        </w:rPr>
        <w:t>medio ambiente. Con cientos de espacios únicos alrededor de toda la península,</w:t>
      </w:r>
      <w:r w:rsidR="003D1E86">
        <w:rPr>
          <w:rFonts w:ascii="Calibri" w:hAnsi="Calibri" w:cs="Calibri"/>
          <w:sz w:val="24"/>
          <w:szCs w:val="24"/>
        </w:rPr>
        <w:t xml:space="preserve"> </w:t>
      </w:r>
      <w:r w:rsidR="003D1E86" w:rsidRPr="003D1E86">
        <w:rPr>
          <w:rFonts w:ascii="Calibri" w:hAnsi="Calibri" w:cs="Calibri"/>
          <w:sz w:val="24"/>
          <w:szCs w:val="24"/>
        </w:rPr>
        <w:t>Paradores ofrece un servicio de alta calidad donde los visitantes no solo buscan el</w:t>
      </w:r>
      <w:r w:rsidR="003D1E86">
        <w:rPr>
          <w:rFonts w:ascii="Calibri" w:hAnsi="Calibri" w:cs="Calibri"/>
          <w:sz w:val="24"/>
          <w:szCs w:val="24"/>
        </w:rPr>
        <w:t xml:space="preserve"> </w:t>
      </w:r>
      <w:r w:rsidR="003D1E86" w:rsidRPr="003D1E86">
        <w:rPr>
          <w:rFonts w:ascii="Calibri" w:hAnsi="Calibri" w:cs="Calibri"/>
          <w:sz w:val="24"/>
          <w:szCs w:val="24"/>
        </w:rPr>
        <w:t>descanso y la desconexión, sino también viajar al pasado y al futuro a través de la cultura</w:t>
      </w:r>
      <w:r w:rsidR="003D1E86">
        <w:rPr>
          <w:rFonts w:ascii="Calibri" w:hAnsi="Calibri" w:cs="Calibri"/>
          <w:sz w:val="24"/>
          <w:szCs w:val="24"/>
        </w:rPr>
        <w:t xml:space="preserve"> </w:t>
      </w:r>
      <w:r w:rsidR="003D1E86" w:rsidRPr="003D1E86">
        <w:rPr>
          <w:rFonts w:ascii="Calibri" w:hAnsi="Calibri" w:cs="Calibri"/>
          <w:sz w:val="24"/>
          <w:szCs w:val="24"/>
        </w:rPr>
        <w:t>nacional, el patrimonio, la gastronomía, la naturaleza y el arte.</w:t>
      </w:r>
    </w:p>
    <w:p w14:paraId="746669B4" w14:textId="71902109" w:rsidR="003D1E86" w:rsidRPr="003D1E86" w:rsidRDefault="003D1E86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3D1E86">
        <w:rPr>
          <w:rFonts w:ascii="Calibri" w:hAnsi="Calibri" w:cs="Calibri"/>
          <w:sz w:val="24"/>
          <w:szCs w:val="24"/>
        </w:rPr>
        <w:t>Tras el lanzamiento del nuevo concepto “Volver a Soñar” con la pasada campaña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3D1E86">
        <w:rPr>
          <w:rFonts w:ascii="Calibri" w:hAnsi="Calibri" w:cs="Calibri"/>
          <w:sz w:val="24"/>
          <w:szCs w:val="24"/>
        </w:rPr>
        <w:t>primavera, Paradores y Darwin &amp; Verne siguen construyendo bajo ese mismo paraguas</w:t>
      </w:r>
      <w:r>
        <w:rPr>
          <w:rFonts w:ascii="Calibri" w:hAnsi="Calibri" w:cs="Calibri"/>
          <w:sz w:val="24"/>
          <w:szCs w:val="24"/>
        </w:rPr>
        <w:t xml:space="preserve"> </w:t>
      </w:r>
      <w:r w:rsidRPr="003D1E86">
        <w:rPr>
          <w:rFonts w:ascii="Calibri" w:hAnsi="Calibri" w:cs="Calibri"/>
          <w:sz w:val="24"/>
          <w:szCs w:val="24"/>
        </w:rPr>
        <w:t>su nueva campaña de verano donde, como oferta comercial, ofrecen un 30%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3D1E86">
        <w:rPr>
          <w:rFonts w:ascii="Calibri" w:hAnsi="Calibri" w:cs="Calibri"/>
          <w:sz w:val="24"/>
          <w:szCs w:val="24"/>
        </w:rPr>
        <w:t>descuento a los amigos de Paradores hasta el 31 de julio.</w:t>
      </w:r>
    </w:p>
    <w:p w14:paraId="1885EA94" w14:textId="5E961280" w:rsidR="003D1E86" w:rsidRPr="003D1E86" w:rsidRDefault="003D1E86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3D1E86">
        <w:rPr>
          <w:rFonts w:ascii="Calibri" w:hAnsi="Calibri" w:cs="Calibri"/>
          <w:sz w:val="24"/>
          <w:szCs w:val="24"/>
        </w:rPr>
        <w:t>El mar, la montaña, el buen tiempo y el buen comer, los paseos, el contacto con la</w:t>
      </w:r>
      <w:r>
        <w:rPr>
          <w:rFonts w:ascii="Calibri" w:hAnsi="Calibri" w:cs="Calibri"/>
          <w:sz w:val="24"/>
          <w:szCs w:val="24"/>
        </w:rPr>
        <w:t xml:space="preserve"> </w:t>
      </w:r>
      <w:r w:rsidRPr="003D1E86">
        <w:rPr>
          <w:rFonts w:ascii="Calibri" w:hAnsi="Calibri" w:cs="Calibri"/>
          <w:sz w:val="24"/>
          <w:szCs w:val="24"/>
        </w:rPr>
        <w:t>naturaleza, las puestas de sol, la calma… todo en verano, de alguna manera, nos hac</w:t>
      </w:r>
      <w:r>
        <w:rPr>
          <w:rFonts w:ascii="Calibri" w:hAnsi="Calibri" w:cs="Calibri"/>
          <w:sz w:val="24"/>
          <w:szCs w:val="24"/>
        </w:rPr>
        <w:t xml:space="preserve">e </w:t>
      </w:r>
      <w:r w:rsidRPr="003D1E86">
        <w:rPr>
          <w:rFonts w:ascii="Calibri" w:hAnsi="Calibri" w:cs="Calibri"/>
          <w:sz w:val="24"/>
          <w:szCs w:val="24"/>
        </w:rPr>
        <w:t>parar y nos da ese maravilloso tiempo para soñar durante esta estación. “Paradores</w:t>
      </w:r>
      <w:r>
        <w:rPr>
          <w:rFonts w:ascii="Calibri" w:hAnsi="Calibri" w:cs="Calibri"/>
          <w:sz w:val="24"/>
          <w:szCs w:val="24"/>
        </w:rPr>
        <w:t xml:space="preserve"> </w:t>
      </w:r>
      <w:r w:rsidRPr="003D1E86">
        <w:rPr>
          <w:rFonts w:ascii="Calibri" w:hAnsi="Calibri" w:cs="Calibri"/>
          <w:sz w:val="24"/>
          <w:szCs w:val="24"/>
        </w:rPr>
        <w:t>ofrece un servicio completo donde los cinco sentidos se ven involucrados en una</w:t>
      </w:r>
      <w:r>
        <w:rPr>
          <w:rFonts w:ascii="Calibri" w:hAnsi="Calibri" w:cs="Calibri"/>
          <w:sz w:val="24"/>
          <w:szCs w:val="24"/>
        </w:rPr>
        <w:t xml:space="preserve"> </w:t>
      </w:r>
      <w:r w:rsidRPr="003D1E86">
        <w:rPr>
          <w:rFonts w:ascii="Calibri" w:hAnsi="Calibri" w:cs="Calibri"/>
          <w:sz w:val="24"/>
          <w:szCs w:val="24"/>
        </w:rPr>
        <w:t>experiencia única desde que llegas hasta que te vas”, comentan desde la agencia. Un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1E86">
        <w:rPr>
          <w:rFonts w:ascii="Calibri" w:hAnsi="Calibri" w:cs="Calibri"/>
          <w:sz w:val="24"/>
          <w:szCs w:val="24"/>
        </w:rPr>
        <w:t>insight</w:t>
      </w:r>
      <w:proofErr w:type="spellEnd"/>
      <w:r w:rsidRPr="003D1E86">
        <w:rPr>
          <w:rFonts w:ascii="Calibri" w:hAnsi="Calibri" w:cs="Calibri"/>
          <w:sz w:val="24"/>
          <w:szCs w:val="24"/>
        </w:rPr>
        <w:t xml:space="preserve"> bajo el que la campaña se desarrolla en diferentes medios (gráfica, prensa,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1E86">
        <w:rPr>
          <w:rFonts w:ascii="Calibri" w:hAnsi="Calibri" w:cs="Calibri"/>
          <w:sz w:val="24"/>
          <w:szCs w:val="24"/>
        </w:rPr>
        <w:t>display</w:t>
      </w:r>
      <w:proofErr w:type="spellEnd"/>
      <w:r w:rsidRPr="003D1E86">
        <w:rPr>
          <w:rFonts w:ascii="Calibri" w:hAnsi="Calibri" w:cs="Calibri"/>
          <w:sz w:val="24"/>
          <w:szCs w:val="24"/>
        </w:rPr>
        <w:t>, vídeo digital y social media) y a través del cual, Paradores nos invita a soñar</w:t>
      </w:r>
      <w:r>
        <w:rPr>
          <w:rFonts w:ascii="Calibri" w:hAnsi="Calibri" w:cs="Calibri"/>
          <w:sz w:val="24"/>
          <w:szCs w:val="24"/>
        </w:rPr>
        <w:t xml:space="preserve"> </w:t>
      </w:r>
      <w:r w:rsidRPr="003D1E86">
        <w:rPr>
          <w:rFonts w:ascii="Calibri" w:hAnsi="Calibri" w:cs="Calibri"/>
          <w:sz w:val="24"/>
          <w:szCs w:val="24"/>
        </w:rPr>
        <w:t>donde el verano despierte nuestros cinco sentidos.</w:t>
      </w:r>
    </w:p>
    <w:p w14:paraId="1F3879D2" w14:textId="77777777" w:rsidR="00C771BF" w:rsidRDefault="003D1E86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3D1E86">
        <w:rPr>
          <w:rFonts w:ascii="Calibri" w:hAnsi="Calibri" w:cs="Calibri"/>
          <w:sz w:val="24"/>
          <w:szCs w:val="24"/>
        </w:rPr>
        <w:t>En esta ocasión, cliente y agencia han contado con el talento del artista gráfico Carles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1E86">
        <w:rPr>
          <w:rFonts w:ascii="Calibri" w:hAnsi="Calibri" w:cs="Calibri"/>
          <w:sz w:val="24"/>
          <w:szCs w:val="24"/>
        </w:rPr>
        <w:t>Marçal</w:t>
      </w:r>
      <w:proofErr w:type="spellEnd"/>
      <w:r w:rsidRPr="003D1E86">
        <w:rPr>
          <w:rFonts w:ascii="Calibri" w:hAnsi="Calibri" w:cs="Calibri"/>
          <w:sz w:val="24"/>
          <w:szCs w:val="24"/>
        </w:rPr>
        <w:t xml:space="preserve"> para desarrollar visualmente un verano evocador lleno de fantasía inspirado en</w:t>
      </w:r>
      <w:r>
        <w:rPr>
          <w:rFonts w:ascii="Calibri" w:hAnsi="Calibri" w:cs="Calibri"/>
          <w:sz w:val="24"/>
          <w:szCs w:val="24"/>
        </w:rPr>
        <w:t xml:space="preserve"> </w:t>
      </w:r>
      <w:r w:rsidRPr="003D1E86">
        <w:rPr>
          <w:rFonts w:ascii="Calibri" w:hAnsi="Calibri" w:cs="Calibri"/>
          <w:sz w:val="24"/>
          <w:szCs w:val="24"/>
        </w:rPr>
        <w:t>la Costa Brava y las Islas Baleares. Carles es un artista visual especializado en</w:t>
      </w:r>
      <w:r>
        <w:rPr>
          <w:rFonts w:ascii="Calibri" w:hAnsi="Calibri" w:cs="Calibri"/>
          <w:sz w:val="24"/>
          <w:szCs w:val="24"/>
        </w:rPr>
        <w:t xml:space="preserve"> </w:t>
      </w:r>
      <w:r w:rsidRPr="003D1E86">
        <w:rPr>
          <w:rFonts w:ascii="Calibri" w:hAnsi="Calibri" w:cs="Calibri"/>
          <w:sz w:val="24"/>
          <w:szCs w:val="24"/>
        </w:rPr>
        <w:t xml:space="preserve">fotomontaje y </w:t>
      </w:r>
      <w:proofErr w:type="spellStart"/>
      <w:r w:rsidRPr="003D1E86">
        <w:rPr>
          <w:rFonts w:ascii="Calibri" w:hAnsi="Calibri" w:cs="Calibri"/>
          <w:sz w:val="24"/>
          <w:szCs w:val="24"/>
        </w:rPr>
        <w:t>Matte</w:t>
      </w:r>
      <w:proofErr w:type="spellEnd"/>
      <w:r w:rsidRPr="003D1E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D1E86">
        <w:rPr>
          <w:rFonts w:ascii="Calibri" w:hAnsi="Calibri" w:cs="Calibri"/>
          <w:sz w:val="24"/>
          <w:szCs w:val="24"/>
        </w:rPr>
        <w:t>Painting</w:t>
      </w:r>
      <w:proofErr w:type="spellEnd"/>
      <w:r w:rsidRPr="003D1E86">
        <w:rPr>
          <w:rFonts w:ascii="Calibri" w:hAnsi="Calibri" w:cs="Calibri"/>
          <w:sz w:val="24"/>
          <w:szCs w:val="24"/>
        </w:rPr>
        <w:t xml:space="preserve"> para la industria del entretenimiento que desarrolla</w:t>
      </w:r>
      <w:r>
        <w:rPr>
          <w:rFonts w:ascii="Calibri" w:hAnsi="Calibri" w:cs="Calibri"/>
          <w:sz w:val="24"/>
          <w:szCs w:val="24"/>
        </w:rPr>
        <w:t xml:space="preserve"> </w:t>
      </w:r>
      <w:r w:rsidRPr="003D1E86">
        <w:rPr>
          <w:rFonts w:ascii="Calibri" w:hAnsi="Calibri" w:cs="Calibri"/>
          <w:sz w:val="24"/>
          <w:szCs w:val="24"/>
        </w:rPr>
        <w:t>proyectos que requieren un alto grado de creatividad y ejecución técnica. “Mi trabajo es crear imágenes que transmitan lo que realmente</w:t>
      </w:r>
      <w:r>
        <w:rPr>
          <w:rFonts w:ascii="Calibri" w:hAnsi="Calibri" w:cs="Calibri"/>
          <w:sz w:val="24"/>
          <w:szCs w:val="24"/>
        </w:rPr>
        <w:t xml:space="preserve"> </w:t>
      </w:r>
      <w:r w:rsidRPr="003D1E86">
        <w:rPr>
          <w:rFonts w:ascii="Calibri" w:hAnsi="Calibri" w:cs="Calibri"/>
          <w:sz w:val="24"/>
          <w:szCs w:val="24"/>
        </w:rPr>
        <w:t>pretenden, de la forma más potente y con mayor impronta visual, no solo para que</w:t>
      </w:r>
      <w:r>
        <w:rPr>
          <w:rFonts w:ascii="Calibri" w:hAnsi="Calibri" w:cs="Calibri"/>
          <w:sz w:val="24"/>
          <w:szCs w:val="24"/>
        </w:rPr>
        <w:t xml:space="preserve"> </w:t>
      </w:r>
      <w:r w:rsidRPr="003D1E86">
        <w:rPr>
          <w:rFonts w:ascii="Calibri" w:hAnsi="Calibri" w:cs="Calibri"/>
          <w:sz w:val="24"/>
          <w:szCs w:val="24"/>
        </w:rPr>
        <w:t>funcionen, sino para que destaquen por su singularidad, detalle y coherencia”</w:t>
      </w:r>
      <w:r w:rsidR="00C771BF">
        <w:rPr>
          <w:rFonts w:ascii="Calibri" w:hAnsi="Calibri" w:cs="Calibri"/>
          <w:sz w:val="24"/>
          <w:szCs w:val="24"/>
        </w:rPr>
        <w:t xml:space="preserve">, dice Carles </w:t>
      </w:r>
      <w:proofErr w:type="spellStart"/>
      <w:r w:rsidR="00C771BF" w:rsidRPr="003D1E86">
        <w:rPr>
          <w:rFonts w:ascii="Calibri" w:hAnsi="Calibri" w:cs="Calibri"/>
          <w:sz w:val="24"/>
          <w:szCs w:val="24"/>
        </w:rPr>
        <w:t>Marçal</w:t>
      </w:r>
      <w:proofErr w:type="spellEnd"/>
      <w:r w:rsidRPr="003D1E86">
        <w:rPr>
          <w:rFonts w:ascii="Calibri" w:hAnsi="Calibri" w:cs="Calibri"/>
          <w:sz w:val="24"/>
          <w:szCs w:val="24"/>
        </w:rPr>
        <w:t>.</w:t>
      </w:r>
    </w:p>
    <w:p w14:paraId="18413162" w14:textId="26929347" w:rsidR="003D1E86" w:rsidRDefault="00C771BF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 artista h</w:t>
      </w:r>
      <w:r w:rsidR="003D1E86" w:rsidRPr="003D1E86">
        <w:rPr>
          <w:rFonts w:ascii="Calibri" w:hAnsi="Calibri" w:cs="Calibri"/>
          <w:sz w:val="24"/>
          <w:szCs w:val="24"/>
        </w:rPr>
        <w:t>a</w:t>
      </w:r>
      <w:r w:rsidR="003D1E86">
        <w:rPr>
          <w:rFonts w:ascii="Calibri" w:hAnsi="Calibri" w:cs="Calibri"/>
          <w:sz w:val="24"/>
          <w:szCs w:val="24"/>
        </w:rPr>
        <w:t xml:space="preserve"> </w:t>
      </w:r>
      <w:r w:rsidR="003D1E86" w:rsidRPr="003D1E86">
        <w:rPr>
          <w:rFonts w:ascii="Calibri" w:hAnsi="Calibri" w:cs="Calibri"/>
          <w:sz w:val="24"/>
          <w:szCs w:val="24"/>
        </w:rPr>
        <w:t xml:space="preserve">realizado diversos proyectos para Adobe, </w:t>
      </w:r>
      <w:proofErr w:type="spellStart"/>
      <w:r w:rsidR="003D1E86" w:rsidRPr="003D1E86">
        <w:rPr>
          <w:rFonts w:ascii="Calibri" w:hAnsi="Calibri" w:cs="Calibri"/>
          <w:sz w:val="24"/>
          <w:szCs w:val="24"/>
        </w:rPr>
        <w:t>National</w:t>
      </w:r>
      <w:proofErr w:type="spellEnd"/>
      <w:r w:rsidR="003D1E86" w:rsidRPr="003D1E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D1E86" w:rsidRPr="003D1E86">
        <w:rPr>
          <w:rFonts w:ascii="Calibri" w:hAnsi="Calibri" w:cs="Calibri"/>
          <w:sz w:val="24"/>
          <w:szCs w:val="24"/>
        </w:rPr>
        <w:t>Geographic</w:t>
      </w:r>
      <w:proofErr w:type="spellEnd"/>
      <w:r w:rsidR="003D1E86" w:rsidRPr="003D1E8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D1E86" w:rsidRPr="003D1E86">
        <w:rPr>
          <w:rFonts w:ascii="Calibri" w:hAnsi="Calibri" w:cs="Calibri"/>
          <w:sz w:val="24"/>
          <w:szCs w:val="24"/>
        </w:rPr>
        <w:t>Netflix</w:t>
      </w:r>
      <w:proofErr w:type="spellEnd"/>
      <w:r w:rsidR="003D1E86" w:rsidRPr="003D1E86">
        <w:rPr>
          <w:rFonts w:ascii="Calibri" w:hAnsi="Calibri" w:cs="Calibri"/>
          <w:sz w:val="24"/>
          <w:szCs w:val="24"/>
        </w:rPr>
        <w:t xml:space="preserve"> y, ahora, para</w:t>
      </w:r>
      <w:r w:rsidR="003D1E86">
        <w:rPr>
          <w:rFonts w:ascii="Calibri" w:hAnsi="Calibri" w:cs="Calibri"/>
          <w:sz w:val="24"/>
          <w:szCs w:val="24"/>
        </w:rPr>
        <w:t xml:space="preserve"> </w:t>
      </w:r>
      <w:r w:rsidR="003D1E86" w:rsidRPr="003D1E86">
        <w:rPr>
          <w:rFonts w:ascii="Calibri" w:hAnsi="Calibri" w:cs="Calibri"/>
          <w:sz w:val="24"/>
          <w:szCs w:val="24"/>
        </w:rPr>
        <w:t>Paradores: “El reto que me planteó el equipo de Darwin &amp; Verne</w:t>
      </w:r>
      <w:r>
        <w:rPr>
          <w:rFonts w:ascii="Calibri" w:hAnsi="Calibri" w:cs="Calibri"/>
          <w:sz w:val="24"/>
          <w:szCs w:val="24"/>
        </w:rPr>
        <w:t>”, añade, “</w:t>
      </w:r>
      <w:r w:rsidR="003D1E86" w:rsidRPr="003D1E86">
        <w:rPr>
          <w:rFonts w:ascii="Calibri" w:hAnsi="Calibri" w:cs="Calibri"/>
          <w:sz w:val="24"/>
          <w:szCs w:val="24"/>
        </w:rPr>
        <w:t>suponía todo un</w:t>
      </w:r>
      <w:r w:rsidR="003D1E86">
        <w:rPr>
          <w:rFonts w:ascii="Calibri" w:hAnsi="Calibri" w:cs="Calibri"/>
          <w:sz w:val="24"/>
          <w:szCs w:val="24"/>
        </w:rPr>
        <w:t xml:space="preserve"> </w:t>
      </w:r>
      <w:r w:rsidR="003D1E86" w:rsidRPr="003D1E86">
        <w:rPr>
          <w:rFonts w:ascii="Calibri" w:hAnsi="Calibri" w:cs="Calibri"/>
          <w:sz w:val="24"/>
          <w:szCs w:val="24"/>
        </w:rPr>
        <w:t>despliegue creativo al servicio de una sensación: un verano idílico en un Parador rodeado</w:t>
      </w:r>
      <w:r w:rsidR="003D1E86">
        <w:rPr>
          <w:rFonts w:ascii="Calibri" w:hAnsi="Calibri" w:cs="Calibri"/>
          <w:sz w:val="24"/>
          <w:szCs w:val="24"/>
        </w:rPr>
        <w:t xml:space="preserve"> </w:t>
      </w:r>
      <w:r w:rsidR="003D1E86" w:rsidRPr="003D1E86">
        <w:rPr>
          <w:rFonts w:ascii="Calibri" w:hAnsi="Calibri" w:cs="Calibri"/>
          <w:sz w:val="24"/>
          <w:szCs w:val="24"/>
        </w:rPr>
        <w:t xml:space="preserve">de fantasía. Y así fue como dimos con el concepto para esta pieza </w:t>
      </w:r>
      <w:r w:rsidR="003D1E86" w:rsidRPr="003D1E86">
        <w:rPr>
          <w:rFonts w:ascii="Calibri" w:hAnsi="Calibri" w:cs="Calibri"/>
          <w:sz w:val="24"/>
          <w:szCs w:val="24"/>
        </w:rPr>
        <w:lastRenderedPageBreak/>
        <w:t>de Paradores en la que</w:t>
      </w:r>
      <w:r w:rsidR="003D1E86">
        <w:rPr>
          <w:rFonts w:ascii="Calibri" w:hAnsi="Calibri" w:cs="Calibri"/>
          <w:sz w:val="24"/>
          <w:szCs w:val="24"/>
        </w:rPr>
        <w:t xml:space="preserve"> </w:t>
      </w:r>
      <w:r w:rsidR="003D1E86" w:rsidRPr="003D1E86">
        <w:rPr>
          <w:rFonts w:ascii="Calibri" w:hAnsi="Calibri" w:cs="Calibri"/>
          <w:sz w:val="24"/>
          <w:szCs w:val="24"/>
        </w:rPr>
        <w:t>se mezcla la fotografía, el 3D y la ilustración, transmitiendo esa sensación de frescor y</w:t>
      </w:r>
      <w:r w:rsidR="003D1E86">
        <w:rPr>
          <w:rFonts w:ascii="Calibri" w:hAnsi="Calibri" w:cs="Calibri"/>
          <w:sz w:val="24"/>
          <w:szCs w:val="24"/>
        </w:rPr>
        <w:t xml:space="preserve"> </w:t>
      </w:r>
      <w:r w:rsidR="003D1E86" w:rsidRPr="003D1E86">
        <w:rPr>
          <w:rFonts w:ascii="Calibri" w:hAnsi="Calibri" w:cs="Calibri"/>
          <w:sz w:val="24"/>
          <w:szCs w:val="24"/>
        </w:rPr>
        <w:t>libertad que nos da el verano, rodeados de mantarrayas voladoras, conchas gigantes y</w:t>
      </w:r>
      <w:r w:rsidR="003D1E86">
        <w:rPr>
          <w:rFonts w:ascii="Calibri" w:hAnsi="Calibri" w:cs="Calibri"/>
          <w:sz w:val="24"/>
          <w:szCs w:val="24"/>
        </w:rPr>
        <w:t xml:space="preserve"> </w:t>
      </w:r>
      <w:r w:rsidR="003D1E86" w:rsidRPr="003D1E86">
        <w:rPr>
          <w:rFonts w:ascii="Calibri" w:hAnsi="Calibri" w:cs="Calibri"/>
          <w:sz w:val="24"/>
          <w:szCs w:val="24"/>
        </w:rPr>
        <w:t>tantos otros elementos con los que transportarnos a ese mundo extraordinario de</w:t>
      </w:r>
      <w:r w:rsidR="003D1E86">
        <w:rPr>
          <w:rFonts w:ascii="Calibri" w:hAnsi="Calibri" w:cs="Calibri"/>
          <w:sz w:val="24"/>
          <w:szCs w:val="24"/>
        </w:rPr>
        <w:t xml:space="preserve"> </w:t>
      </w:r>
      <w:r w:rsidR="003D1E86" w:rsidRPr="003D1E86">
        <w:rPr>
          <w:rFonts w:ascii="Calibri" w:hAnsi="Calibri" w:cs="Calibri"/>
          <w:sz w:val="24"/>
          <w:szCs w:val="24"/>
        </w:rPr>
        <w:t>Paradores”.</w:t>
      </w:r>
    </w:p>
    <w:p w14:paraId="74BC41C1" w14:textId="77777777" w:rsidR="00000AFF" w:rsidRDefault="00000AFF" w:rsidP="00000AFF">
      <w:pPr>
        <w:spacing w:before="100" w:beforeAutospacing="1" w:after="240"/>
        <w:rPr>
          <w:rFonts w:ascii="Calibri" w:hAnsi="Calibri" w:cs="Calibri"/>
          <w:sz w:val="24"/>
          <w:szCs w:val="24"/>
        </w:rPr>
      </w:pPr>
      <w:r>
        <w:t xml:space="preserve">En este </w:t>
      </w:r>
      <w:hyperlink r:id="rId6" w:history="1">
        <w:r>
          <w:rPr>
            <w:rStyle w:val="Hyperlink"/>
          </w:rPr>
          <w:t>enlace</w:t>
        </w:r>
      </w:hyperlink>
      <w:r>
        <w:t xml:space="preserve"> encontrarás la nota de prensa, vídeo y gráfica de la campaña. </w:t>
      </w:r>
    </w:p>
    <w:p w14:paraId="18103DB8" w14:textId="77777777" w:rsidR="003D1E86" w:rsidRPr="003D1E86" w:rsidRDefault="003D1E86" w:rsidP="003D1E86">
      <w:pPr>
        <w:spacing w:before="100" w:beforeAutospacing="1" w:after="240" w:line="240" w:lineRule="auto"/>
        <w:rPr>
          <w:rFonts w:ascii="Calibri" w:hAnsi="Calibri" w:cs="Calibri"/>
          <w:b/>
          <w:bCs/>
          <w:sz w:val="24"/>
          <w:szCs w:val="24"/>
        </w:rPr>
      </w:pPr>
      <w:r w:rsidRPr="003D1E86">
        <w:rPr>
          <w:rFonts w:ascii="Calibri" w:hAnsi="Calibri" w:cs="Calibri"/>
          <w:b/>
          <w:bCs/>
          <w:sz w:val="24"/>
          <w:szCs w:val="24"/>
        </w:rPr>
        <w:t>Ficha técnica</w:t>
      </w:r>
    </w:p>
    <w:p w14:paraId="421C6966" w14:textId="77777777" w:rsidR="003D1E86" w:rsidRPr="003D1E86" w:rsidRDefault="003D1E86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3D1E86">
        <w:rPr>
          <w:rFonts w:ascii="Calibri" w:hAnsi="Calibri" w:cs="Calibri"/>
          <w:sz w:val="24"/>
          <w:szCs w:val="24"/>
        </w:rPr>
        <w:t>Agencia: Darwin &amp; Verne</w:t>
      </w:r>
    </w:p>
    <w:p w14:paraId="570458AD" w14:textId="77777777" w:rsidR="003D1E86" w:rsidRPr="003D1E86" w:rsidRDefault="003D1E86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3D1E86">
        <w:rPr>
          <w:rFonts w:ascii="Calibri" w:hAnsi="Calibri" w:cs="Calibri"/>
          <w:sz w:val="24"/>
          <w:szCs w:val="24"/>
        </w:rPr>
        <w:t>Anunciante: Paradores</w:t>
      </w:r>
    </w:p>
    <w:p w14:paraId="5CCAD0E5" w14:textId="77777777" w:rsidR="003D1E86" w:rsidRPr="003D1E86" w:rsidRDefault="003D1E86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3D1E86">
        <w:rPr>
          <w:rFonts w:ascii="Calibri" w:hAnsi="Calibri" w:cs="Calibri"/>
          <w:sz w:val="24"/>
          <w:szCs w:val="24"/>
        </w:rPr>
        <w:t>Producto: Campaña de Verano 2022</w:t>
      </w:r>
    </w:p>
    <w:p w14:paraId="6BBCB82E" w14:textId="77777777" w:rsidR="003D1E86" w:rsidRPr="003D1E86" w:rsidRDefault="003D1E86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3D1E86">
        <w:rPr>
          <w:rFonts w:ascii="Calibri" w:hAnsi="Calibri" w:cs="Calibri"/>
          <w:sz w:val="24"/>
          <w:szCs w:val="24"/>
        </w:rPr>
        <w:t xml:space="preserve">Contacto del cliente: Fernando García </w:t>
      </w:r>
      <w:proofErr w:type="spellStart"/>
      <w:r w:rsidRPr="003D1E86">
        <w:rPr>
          <w:rFonts w:ascii="Calibri" w:hAnsi="Calibri" w:cs="Calibri"/>
          <w:sz w:val="24"/>
          <w:szCs w:val="24"/>
        </w:rPr>
        <w:t>García</w:t>
      </w:r>
      <w:proofErr w:type="spellEnd"/>
      <w:r w:rsidRPr="003D1E86">
        <w:rPr>
          <w:rFonts w:ascii="Calibri" w:hAnsi="Calibri" w:cs="Calibri"/>
          <w:sz w:val="24"/>
          <w:szCs w:val="24"/>
        </w:rPr>
        <w:t>, Soledad Abril García,</w:t>
      </w:r>
    </w:p>
    <w:p w14:paraId="41F2B87E" w14:textId="77777777" w:rsidR="003D1E86" w:rsidRPr="003D1E86" w:rsidRDefault="003D1E86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3D1E86">
        <w:rPr>
          <w:rFonts w:ascii="Calibri" w:hAnsi="Calibri" w:cs="Calibri"/>
          <w:sz w:val="24"/>
          <w:szCs w:val="24"/>
        </w:rPr>
        <w:t>José Miguel Moreno.</w:t>
      </w:r>
    </w:p>
    <w:p w14:paraId="179C9650" w14:textId="77777777" w:rsidR="003D1E86" w:rsidRPr="003D1E86" w:rsidRDefault="003D1E86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3D1E86">
        <w:rPr>
          <w:rFonts w:ascii="Calibri" w:hAnsi="Calibri" w:cs="Calibri"/>
          <w:sz w:val="24"/>
          <w:szCs w:val="24"/>
        </w:rPr>
        <w:t>Presidente Creativo: Carlos Sanz de Andino</w:t>
      </w:r>
    </w:p>
    <w:p w14:paraId="6D3F3B0D" w14:textId="77777777" w:rsidR="003D1E86" w:rsidRPr="003D1E86" w:rsidRDefault="003D1E86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3D1E86">
        <w:rPr>
          <w:rFonts w:ascii="Calibri" w:hAnsi="Calibri" w:cs="Calibri"/>
          <w:sz w:val="24"/>
          <w:szCs w:val="24"/>
        </w:rPr>
        <w:t>Dirección de arte y creatividad: Alicia Vilches &amp; Pablo Mendoza</w:t>
      </w:r>
    </w:p>
    <w:p w14:paraId="2DC94035" w14:textId="77777777" w:rsidR="003D1E86" w:rsidRPr="003D1E86" w:rsidRDefault="003D1E86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3D1E86">
        <w:rPr>
          <w:rFonts w:ascii="Calibri" w:hAnsi="Calibri" w:cs="Calibri"/>
          <w:sz w:val="24"/>
          <w:szCs w:val="24"/>
        </w:rPr>
        <w:t>Director General: Ignacio Huidobro</w:t>
      </w:r>
    </w:p>
    <w:p w14:paraId="1CB10D0B" w14:textId="77777777" w:rsidR="003D1E86" w:rsidRPr="003D1E86" w:rsidRDefault="003D1E86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3D1E86">
        <w:rPr>
          <w:rFonts w:ascii="Calibri" w:hAnsi="Calibri" w:cs="Calibri"/>
          <w:sz w:val="24"/>
          <w:szCs w:val="24"/>
        </w:rPr>
        <w:t>Directora de Cuentas: María Hermida</w:t>
      </w:r>
    </w:p>
    <w:p w14:paraId="4F4E2607" w14:textId="77777777" w:rsidR="003D1E86" w:rsidRPr="003D1E86" w:rsidRDefault="003D1E86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3D1E86">
        <w:rPr>
          <w:rFonts w:ascii="Calibri" w:hAnsi="Calibri" w:cs="Calibri"/>
          <w:sz w:val="24"/>
          <w:szCs w:val="24"/>
        </w:rPr>
        <w:t xml:space="preserve">Equipo de Cuentas: Carlos </w:t>
      </w:r>
      <w:proofErr w:type="spellStart"/>
      <w:r w:rsidRPr="003D1E86">
        <w:rPr>
          <w:rFonts w:ascii="Calibri" w:hAnsi="Calibri" w:cs="Calibri"/>
          <w:sz w:val="24"/>
          <w:szCs w:val="24"/>
        </w:rPr>
        <w:t>Mazzucchelli</w:t>
      </w:r>
      <w:proofErr w:type="spellEnd"/>
      <w:r w:rsidRPr="003D1E86">
        <w:rPr>
          <w:rFonts w:ascii="Calibri" w:hAnsi="Calibri" w:cs="Calibri"/>
          <w:sz w:val="24"/>
          <w:szCs w:val="24"/>
        </w:rPr>
        <w:t xml:space="preserve"> y Andrea Gayo</w:t>
      </w:r>
    </w:p>
    <w:p w14:paraId="0415BBE1" w14:textId="77777777" w:rsidR="003D1E86" w:rsidRPr="003D1E86" w:rsidRDefault="003D1E86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3D1E86">
        <w:rPr>
          <w:rFonts w:ascii="Calibri" w:hAnsi="Calibri" w:cs="Calibri"/>
          <w:sz w:val="24"/>
          <w:szCs w:val="24"/>
        </w:rPr>
        <w:t>Producción Audiovisual: José Luis Mancilla</w:t>
      </w:r>
    </w:p>
    <w:p w14:paraId="50D55857" w14:textId="77777777" w:rsidR="003D1E86" w:rsidRPr="003D1E86" w:rsidRDefault="003D1E86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3D1E86">
        <w:rPr>
          <w:rFonts w:ascii="Calibri" w:hAnsi="Calibri" w:cs="Calibri"/>
          <w:sz w:val="24"/>
          <w:szCs w:val="24"/>
        </w:rPr>
        <w:t xml:space="preserve">Artista ilustrador: Carles </w:t>
      </w:r>
      <w:proofErr w:type="spellStart"/>
      <w:r w:rsidRPr="003D1E86">
        <w:rPr>
          <w:rFonts w:ascii="Calibri" w:hAnsi="Calibri" w:cs="Calibri"/>
          <w:sz w:val="24"/>
          <w:szCs w:val="24"/>
        </w:rPr>
        <w:t>Marçal</w:t>
      </w:r>
      <w:proofErr w:type="spellEnd"/>
    </w:p>
    <w:p w14:paraId="23AAE4E3" w14:textId="77777777" w:rsidR="003D1E86" w:rsidRPr="003D1E86" w:rsidRDefault="003D1E86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3D1E86">
        <w:rPr>
          <w:rFonts w:ascii="Calibri" w:hAnsi="Calibri" w:cs="Calibri"/>
          <w:sz w:val="24"/>
          <w:szCs w:val="24"/>
        </w:rPr>
        <w:t>Título: “Un verano de cinco sentidos”.</w:t>
      </w:r>
    </w:p>
    <w:p w14:paraId="512EA21C" w14:textId="6E1BA5CA" w:rsidR="003D1E86" w:rsidRPr="003D1E86" w:rsidRDefault="003D1E86" w:rsidP="003D1E86">
      <w:pPr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3D1E86">
        <w:rPr>
          <w:rFonts w:ascii="Calibri" w:hAnsi="Calibri" w:cs="Calibri"/>
          <w:sz w:val="24"/>
          <w:szCs w:val="24"/>
        </w:rPr>
        <w:t xml:space="preserve">Piezas: Gráfica, vídeo digital, prensa, </w:t>
      </w:r>
      <w:proofErr w:type="spellStart"/>
      <w:r w:rsidRPr="003D1E86">
        <w:rPr>
          <w:rFonts w:ascii="Calibri" w:hAnsi="Calibri" w:cs="Calibri"/>
          <w:sz w:val="24"/>
          <w:szCs w:val="24"/>
        </w:rPr>
        <w:t>display</w:t>
      </w:r>
      <w:proofErr w:type="spellEnd"/>
      <w:r w:rsidRPr="003D1E86">
        <w:rPr>
          <w:rFonts w:ascii="Calibri" w:hAnsi="Calibri" w:cs="Calibri"/>
          <w:sz w:val="24"/>
          <w:szCs w:val="24"/>
        </w:rPr>
        <w:t xml:space="preserve"> y social media</w:t>
      </w:r>
    </w:p>
    <w:p w14:paraId="233D4C99" w14:textId="75169726" w:rsidR="00F01C80" w:rsidRPr="00F01C80" w:rsidRDefault="00F01C80" w:rsidP="003D1E86">
      <w:pPr>
        <w:spacing w:before="100" w:beforeAutospacing="1" w:after="240" w:line="240" w:lineRule="auto"/>
        <w:rPr>
          <w:rFonts w:asciiTheme="majorHAnsi" w:hAnsiTheme="majorHAnsi" w:cstheme="majorHAnsi"/>
          <w:b/>
          <w:bCs/>
          <w:color w:val="434343"/>
          <w:u w:val="single"/>
        </w:rPr>
      </w:pPr>
      <w:r w:rsidRPr="00F01C80">
        <w:rPr>
          <w:rFonts w:asciiTheme="majorHAnsi" w:hAnsiTheme="majorHAnsi" w:cstheme="majorHAnsi"/>
          <w:b/>
          <w:bCs/>
          <w:color w:val="434343"/>
          <w:u w:val="single"/>
        </w:rPr>
        <w:t>Acerca de Darwin &amp; Verne</w:t>
      </w:r>
    </w:p>
    <w:p w14:paraId="01B03F89" w14:textId="77777777" w:rsidR="00F01C80" w:rsidRPr="00F01C80" w:rsidRDefault="00F01C80" w:rsidP="00F01C80">
      <w:pPr>
        <w:spacing w:line="240" w:lineRule="auto"/>
        <w:rPr>
          <w:rFonts w:asciiTheme="majorHAnsi" w:hAnsiTheme="majorHAnsi" w:cstheme="majorHAnsi"/>
          <w:color w:val="434343"/>
        </w:rPr>
      </w:pPr>
      <w:r w:rsidRPr="00F01C80">
        <w:rPr>
          <w:rFonts w:asciiTheme="majorHAnsi" w:hAnsiTheme="majorHAnsi" w:cstheme="majorHAnsi"/>
          <w:color w:val="434343"/>
        </w:rPr>
        <w:t xml:space="preserve">Darwin &amp; Verne es una de las agencias independientes más destacadas de España. Actualmente es la quinta agencia independiente por volumen de inversión gestionada, según Infoadex 2020, y la tercera agencia de España con los clientes más satisfechos, según el estudio AgencyScope 2020-21 realizado por la consultora independiente </w:t>
      </w:r>
      <w:proofErr w:type="spellStart"/>
      <w:r w:rsidRPr="00F01C80">
        <w:rPr>
          <w:rFonts w:asciiTheme="majorHAnsi" w:hAnsiTheme="majorHAnsi" w:cstheme="majorHAnsi"/>
          <w:color w:val="434343"/>
        </w:rPr>
        <w:t>Scopen</w:t>
      </w:r>
      <w:proofErr w:type="spellEnd"/>
      <w:r w:rsidRPr="00F01C80">
        <w:rPr>
          <w:rFonts w:asciiTheme="majorHAnsi" w:hAnsiTheme="majorHAnsi" w:cstheme="majorHAnsi"/>
          <w:color w:val="434343"/>
        </w:rPr>
        <w:t xml:space="preserve"> (bajo la marca Darwin Social Noise). Este estudio sitúa a Darwin &amp; Verne en el primer puesto del ranking de agencias en España en siete atributos, entre los que cabe destacar Buen equipo de Profesionales, Eficacia Resolviendo Problemas y Buen Servicio de Cuentas, según la valoración de los clientes. </w:t>
      </w:r>
    </w:p>
    <w:p w14:paraId="1F454DA7" w14:textId="618215DA" w:rsidR="00F05EC7" w:rsidRPr="003F6D23" w:rsidRDefault="00F01C80" w:rsidP="00F01C80">
      <w:pPr>
        <w:spacing w:line="240" w:lineRule="auto"/>
        <w:rPr>
          <w:rFonts w:asciiTheme="majorHAnsi" w:hAnsiTheme="majorHAnsi" w:cstheme="majorHAnsi"/>
          <w:color w:val="434343"/>
          <w:highlight w:val="white"/>
        </w:rPr>
      </w:pPr>
      <w:r w:rsidRPr="00F01C80">
        <w:rPr>
          <w:rFonts w:asciiTheme="majorHAnsi" w:hAnsiTheme="majorHAnsi" w:cstheme="majorHAnsi"/>
          <w:color w:val="434343"/>
        </w:rPr>
        <w:t>Darwin &amp; Verne es la agencia española de la red internacional de agencias independientes ICOM, con presencia en más de 60 mercados en todo el mundo.</w:t>
      </w:r>
    </w:p>
    <w:p w14:paraId="3E0F684F" w14:textId="77777777" w:rsidR="00F05EC7" w:rsidRPr="003F6D23" w:rsidRDefault="00F05EC7" w:rsidP="00F05EC7">
      <w:pPr>
        <w:spacing w:line="240" w:lineRule="auto"/>
        <w:rPr>
          <w:rFonts w:asciiTheme="majorHAnsi" w:hAnsiTheme="majorHAnsi" w:cstheme="majorHAnsi"/>
          <w:b/>
          <w:bCs/>
          <w:color w:val="434343"/>
          <w:highlight w:val="white"/>
          <w:u w:val="single"/>
        </w:rPr>
      </w:pPr>
      <w:r w:rsidRPr="003F6D23">
        <w:rPr>
          <w:rFonts w:asciiTheme="majorHAnsi" w:hAnsiTheme="majorHAnsi" w:cstheme="majorHAnsi"/>
          <w:b/>
          <w:bCs/>
          <w:color w:val="434343"/>
          <w:highlight w:val="white"/>
          <w:u w:val="single"/>
        </w:rPr>
        <w:lastRenderedPageBreak/>
        <w:t xml:space="preserve">Para más información: </w:t>
      </w:r>
    </w:p>
    <w:p w14:paraId="4E7BFEEB" w14:textId="77777777" w:rsidR="00F05EC7" w:rsidRPr="003F6D23" w:rsidRDefault="00F05EC7" w:rsidP="00F01C80">
      <w:pPr>
        <w:spacing w:after="0" w:line="240" w:lineRule="auto"/>
        <w:rPr>
          <w:rFonts w:asciiTheme="majorHAnsi" w:hAnsiTheme="majorHAnsi" w:cstheme="majorHAnsi"/>
          <w:b/>
          <w:color w:val="434343"/>
          <w:highlight w:val="white"/>
        </w:rPr>
      </w:pPr>
      <w:r w:rsidRPr="003F6D23">
        <w:rPr>
          <w:rFonts w:asciiTheme="majorHAnsi" w:hAnsiTheme="majorHAnsi" w:cstheme="majorHAnsi"/>
          <w:b/>
          <w:color w:val="434343"/>
          <w:highlight w:val="white"/>
        </w:rPr>
        <w:t>Rocío Hernández</w:t>
      </w:r>
    </w:p>
    <w:p w14:paraId="05EF5351" w14:textId="77777777" w:rsidR="00F05EC7" w:rsidRPr="003F6D23" w:rsidRDefault="00EA4025" w:rsidP="00F01C80">
      <w:pPr>
        <w:spacing w:after="0" w:line="240" w:lineRule="auto"/>
        <w:rPr>
          <w:rFonts w:asciiTheme="majorHAnsi" w:hAnsiTheme="majorHAnsi" w:cstheme="majorHAnsi"/>
          <w:color w:val="434343"/>
          <w:highlight w:val="white"/>
        </w:rPr>
      </w:pPr>
      <w:hyperlink r:id="rId7">
        <w:r w:rsidR="00F05EC7" w:rsidRPr="003F6D23">
          <w:rPr>
            <w:rFonts w:asciiTheme="majorHAnsi" w:hAnsiTheme="majorHAnsi" w:cstheme="majorHAnsi"/>
            <w:color w:val="434343"/>
            <w:highlight w:val="white"/>
            <w:u w:val="single"/>
          </w:rPr>
          <w:t>prensa@darwinverne.com</w:t>
        </w:r>
      </w:hyperlink>
      <w:r w:rsidR="00F05EC7" w:rsidRPr="003F6D23">
        <w:rPr>
          <w:rFonts w:asciiTheme="majorHAnsi" w:hAnsiTheme="majorHAnsi" w:cstheme="majorHAnsi"/>
          <w:color w:val="434343"/>
          <w:highlight w:val="white"/>
        </w:rPr>
        <w:t xml:space="preserve"> </w:t>
      </w:r>
    </w:p>
    <w:p w14:paraId="495C0B04" w14:textId="77777777" w:rsidR="00F05EC7" w:rsidRPr="003F6D23" w:rsidRDefault="00F05EC7" w:rsidP="00F01C80">
      <w:pPr>
        <w:spacing w:after="0" w:line="240" w:lineRule="auto"/>
        <w:rPr>
          <w:rFonts w:asciiTheme="majorHAnsi" w:hAnsiTheme="majorHAnsi" w:cstheme="majorHAnsi"/>
          <w:color w:val="434343"/>
          <w:highlight w:val="white"/>
          <w:lang w:val="en-US"/>
        </w:rPr>
      </w:pPr>
      <w:proofErr w:type="spellStart"/>
      <w:r w:rsidRPr="003F6D23">
        <w:rPr>
          <w:rFonts w:asciiTheme="majorHAnsi" w:hAnsiTheme="majorHAnsi" w:cstheme="majorHAnsi"/>
          <w:color w:val="434343"/>
          <w:highlight w:val="white"/>
          <w:lang w:val="en-US"/>
        </w:rPr>
        <w:t>Móvil</w:t>
      </w:r>
      <w:proofErr w:type="spellEnd"/>
      <w:r w:rsidRPr="003F6D23">
        <w:rPr>
          <w:rFonts w:asciiTheme="majorHAnsi" w:hAnsiTheme="majorHAnsi" w:cstheme="majorHAnsi"/>
          <w:color w:val="434343"/>
          <w:highlight w:val="white"/>
          <w:lang w:val="en-US"/>
        </w:rPr>
        <w:t>: +34 639 51 84 74</w:t>
      </w:r>
    </w:p>
    <w:p w14:paraId="6B1F61F5" w14:textId="77777777" w:rsidR="00F05EC7" w:rsidRPr="003F6D23" w:rsidRDefault="00F05EC7" w:rsidP="00F05EC7">
      <w:pPr>
        <w:spacing w:line="240" w:lineRule="auto"/>
        <w:rPr>
          <w:rFonts w:asciiTheme="majorHAnsi" w:hAnsiTheme="majorHAnsi" w:cstheme="majorHAnsi"/>
          <w:color w:val="434343"/>
          <w:highlight w:val="white"/>
          <w:lang w:val="en-US"/>
        </w:rPr>
      </w:pPr>
    </w:p>
    <w:p w14:paraId="023AF261" w14:textId="7111F24C" w:rsidR="00655594" w:rsidRDefault="00F05EC7" w:rsidP="00655594">
      <w:pPr>
        <w:spacing w:after="100" w:afterAutospacing="1" w:line="240" w:lineRule="auto"/>
        <w:rPr>
          <w:rFonts w:asciiTheme="majorHAnsi" w:hAnsiTheme="majorHAnsi" w:cstheme="majorHAnsi"/>
          <w:color w:val="434343"/>
          <w:highlight w:val="white"/>
          <w:u w:val="single"/>
          <w:lang w:val="en-US"/>
        </w:rPr>
      </w:pPr>
      <w:r w:rsidRPr="003F6D23">
        <w:rPr>
          <w:rFonts w:asciiTheme="majorHAnsi" w:hAnsiTheme="majorHAnsi" w:cstheme="majorHAnsi"/>
          <w:b/>
          <w:color w:val="434343"/>
          <w:highlight w:val="white"/>
          <w:lang w:val="en-US"/>
        </w:rPr>
        <w:t>Web:</w:t>
      </w:r>
      <w:r w:rsidRPr="003F6D23">
        <w:rPr>
          <w:rFonts w:asciiTheme="majorHAnsi" w:hAnsiTheme="majorHAnsi" w:cstheme="majorHAnsi"/>
          <w:color w:val="434343"/>
          <w:highlight w:val="white"/>
          <w:lang w:val="en-US"/>
        </w:rPr>
        <w:t xml:space="preserve"> </w:t>
      </w:r>
      <w:hyperlink r:id="rId8">
        <w:r w:rsidRPr="003F6D23">
          <w:rPr>
            <w:rFonts w:asciiTheme="majorHAnsi" w:hAnsiTheme="majorHAnsi" w:cstheme="majorHAnsi"/>
            <w:color w:val="434343"/>
            <w:highlight w:val="white"/>
            <w:u w:val="single"/>
            <w:lang w:val="en-US"/>
          </w:rPr>
          <w:t>www.darwinverne.com</w:t>
        </w:r>
      </w:hyperlink>
    </w:p>
    <w:p w14:paraId="7DE57C98" w14:textId="1C083737" w:rsidR="00F05EC7" w:rsidRPr="003F6D23" w:rsidRDefault="00F05EC7" w:rsidP="00655594">
      <w:pPr>
        <w:spacing w:after="100" w:afterAutospacing="1" w:line="240" w:lineRule="auto"/>
        <w:rPr>
          <w:rFonts w:asciiTheme="majorHAnsi" w:hAnsiTheme="majorHAnsi" w:cstheme="majorHAnsi"/>
          <w:color w:val="434343"/>
          <w:highlight w:val="white"/>
          <w:lang w:val="en-US"/>
        </w:rPr>
      </w:pPr>
      <w:r w:rsidRPr="003F6D23">
        <w:rPr>
          <w:rFonts w:asciiTheme="majorHAnsi" w:hAnsiTheme="majorHAnsi" w:cstheme="majorHAnsi"/>
          <w:b/>
          <w:color w:val="434343"/>
          <w:highlight w:val="white"/>
          <w:lang w:val="en-US"/>
        </w:rPr>
        <w:t>Twitter:</w:t>
      </w:r>
      <w:r w:rsidRPr="003F6D23">
        <w:rPr>
          <w:rFonts w:asciiTheme="majorHAnsi" w:hAnsiTheme="majorHAnsi" w:cstheme="majorHAnsi"/>
          <w:color w:val="434343"/>
          <w:highlight w:val="white"/>
          <w:lang w:val="en-US"/>
        </w:rPr>
        <w:t xml:space="preserve"> </w:t>
      </w:r>
      <w:hyperlink r:id="rId9">
        <w:r w:rsidRPr="003F6D23">
          <w:rPr>
            <w:rFonts w:asciiTheme="majorHAnsi" w:hAnsiTheme="majorHAnsi" w:cstheme="majorHAnsi"/>
            <w:color w:val="434343"/>
            <w:highlight w:val="white"/>
            <w:u w:val="single"/>
            <w:lang w:val="en-US"/>
          </w:rPr>
          <w:t>https://twitter.com/DarwinVerne</w:t>
        </w:r>
      </w:hyperlink>
    </w:p>
    <w:p w14:paraId="67E9C2DC" w14:textId="77777777" w:rsidR="00F05EC7" w:rsidRPr="003F6D23" w:rsidRDefault="00F05EC7" w:rsidP="00655594">
      <w:pPr>
        <w:spacing w:after="100" w:afterAutospacing="1" w:line="240" w:lineRule="auto"/>
        <w:rPr>
          <w:rFonts w:asciiTheme="majorHAnsi" w:hAnsiTheme="majorHAnsi" w:cstheme="majorHAnsi"/>
          <w:color w:val="434343"/>
          <w:highlight w:val="white"/>
          <w:lang w:val="en-US"/>
        </w:rPr>
      </w:pPr>
      <w:proofErr w:type="spellStart"/>
      <w:r w:rsidRPr="003F6D23">
        <w:rPr>
          <w:rFonts w:asciiTheme="majorHAnsi" w:hAnsiTheme="majorHAnsi" w:cstheme="majorHAnsi"/>
          <w:b/>
          <w:color w:val="434343"/>
          <w:highlight w:val="white"/>
          <w:lang w:val="en-US"/>
        </w:rPr>
        <w:t>Linkedin</w:t>
      </w:r>
      <w:proofErr w:type="spellEnd"/>
      <w:r w:rsidRPr="003F6D23">
        <w:rPr>
          <w:rFonts w:asciiTheme="majorHAnsi" w:hAnsiTheme="majorHAnsi" w:cstheme="majorHAnsi"/>
          <w:b/>
          <w:color w:val="434343"/>
          <w:highlight w:val="white"/>
          <w:lang w:val="en-US"/>
        </w:rPr>
        <w:t xml:space="preserve">: </w:t>
      </w:r>
      <w:hyperlink r:id="rId10">
        <w:r w:rsidRPr="003F6D23">
          <w:rPr>
            <w:rFonts w:asciiTheme="majorHAnsi" w:hAnsiTheme="majorHAnsi" w:cstheme="majorHAnsi"/>
            <w:color w:val="434343"/>
            <w:highlight w:val="white"/>
            <w:u w:val="single"/>
            <w:lang w:val="en-US"/>
          </w:rPr>
          <w:t>https://www.linkedin.com/company/darwin-verne/</w:t>
        </w:r>
      </w:hyperlink>
    </w:p>
    <w:p w14:paraId="3D79934A" w14:textId="74B60891" w:rsidR="007D12A3" w:rsidRDefault="00F05EC7" w:rsidP="00655594">
      <w:pPr>
        <w:spacing w:after="100" w:afterAutospacing="1" w:line="240" w:lineRule="auto"/>
        <w:rPr>
          <w:rFonts w:asciiTheme="majorHAnsi" w:hAnsiTheme="majorHAnsi" w:cstheme="majorHAnsi"/>
          <w:color w:val="434343"/>
          <w:highlight w:val="white"/>
          <w:u w:val="single"/>
          <w:lang w:val="en-US"/>
        </w:rPr>
      </w:pPr>
      <w:r w:rsidRPr="003F6D23">
        <w:rPr>
          <w:rFonts w:asciiTheme="majorHAnsi" w:hAnsiTheme="majorHAnsi" w:cstheme="majorHAnsi"/>
          <w:b/>
          <w:color w:val="434343"/>
          <w:highlight w:val="white"/>
          <w:lang w:val="en-US"/>
        </w:rPr>
        <w:t>Instagram:</w:t>
      </w:r>
      <w:r w:rsidRPr="003F6D23">
        <w:rPr>
          <w:rFonts w:asciiTheme="majorHAnsi" w:hAnsiTheme="majorHAnsi" w:cstheme="majorHAnsi"/>
          <w:color w:val="434343"/>
          <w:highlight w:val="white"/>
          <w:lang w:val="en-US"/>
        </w:rPr>
        <w:t xml:space="preserve"> </w:t>
      </w:r>
      <w:hyperlink r:id="rId11">
        <w:r w:rsidRPr="003F6D23">
          <w:rPr>
            <w:rFonts w:asciiTheme="majorHAnsi" w:hAnsiTheme="majorHAnsi" w:cstheme="majorHAnsi"/>
            <w:color w:val="434343"/>
            <w:highlight w:val="white"/>
            <w:u w:val="single"/>
            <w:lang w:val="en-US"/>
          </w:rPr>
          <w:t>https://www.instagram.com/darwin_y_verne/</w:t>
        </w:r>
      </w:hyperlink>
    </w:p>
    <w:sectPr w:rsidR="007D1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4E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147B9"/>
    <w:multiLevelType w:val="hybridMultilevel"/>
    <w:tmpl w:val="A6A6A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376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F19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A18B7"/>
    <w:multiLevelType w:val="multilevel"/>
    <w:tmpl w:val="AF4E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F0E80"/>
    <w:multiLevelType w:val="hybridMultilevel"/>
    <w:tmpl w:val="A71C6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172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9328350">
    <w:abstractNumId w:val="2"/>
  </w:num>
  <w:num w:numId="2" w16cid:durableId="417093534">
    <w:abstractNumId w:val="6"/>
  </w:num>
  <w:num w:numId="3" w16cid:durableId="819346200">
    <w:abstractNumId w:val="0"/>
  </w:num>
  <w:num w:numId="4" w16cid:durableId="1092318267">
    <w:abstractNumId w:val="5"/>
  </w:num>
  <w:num w:numId="5" w16cid:durableId="1346131969">
    <w:abstractNumId w:val="1"/>
  </w:num>
  <w:num w:numId="6" w16cid:durableId="207574962">
    <w:abstractNumId w:val="4"/>
  </w:num>
  <w:num w:numId="7" w16cid:durableId="15273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A3"/>
    <w:rsid w:val="00000AFF"/>
    <w:rsid w:val="00047882"/>
    <w:rsid w:val="00063A19"/>
    <w:rsid w:val="000D3CA2"/>
    <w:rsid w:val="000E55F8"/>
    <w:rsid w:val="00141AAF"/>
    <w:rsid w:val="001451EB"/>
    <w:rsid w:val="001728D3"/>
    <w:rsid w:val="00191E83"/>
    <w:rsid w:val="00192B66"/>
    <w:rsid w:val="001B1C41"/>
    <w:rsid w:val="001D52F1"/>
    <w:rsid w:val="00216C6B"/>
    <w:rsid w:val="00237D67"/>
    <w:rsid w:val="00246CF7"/>
    <w:rsid w:val="00274B1E"/>
    <w:rsid w:val="002B2A64"/>
    <w:rsid w:val="002E5750"/>
    <w:rsid w:val="00350BEB"/>
    <w:rsid w:val="00355FEA"/>
    <w:rsid w:val="00373368"/>
    <w:rsid w:val="00376BDE"/>
    <w:rsid w:val="003A4A47"/>
    <w:rsid w:val="003D1E86"/>
    <w:rsid w:val="003E3A42"/>
    <w:rsid w:val="004160C5"/>
    <w:rsid w:val="00416684"/>
    <w:rsid w:val="004307AD"/>
    <w:rsid w:val="00446860"/>
    <w:rsid w:val="0045688E"/>
    <w:rsid w:val="00490D82"/>
    <w:rsid w:val="004A5C9D"/>
    <w:rsid w:val="0054221C"/>
    <w:rsid w:val="00544F15"/>
    <w:rsid w:val="00580FB1"/>
    <w:rsid w:val="005962E5"/>
    <w:rsid w:val="005B28BB"/>
    <w:rsid w:val="00614BBA"/>
    <w:rsid w:val="00634328"/>
    <w:rsid w:val="006456D0"/>
    <w:rsid w:val="00655594"/>
    <w:rsid w:val="00667DF3"/>
    <w:rsid w:val="00670304"/>
    <w:rsid w:val="00680411"/>
    <w:rsid w:val="0075743E"/>
    <w:rsid w:val="007D12A3"/>
    <w:rsid w:val="00811A04"/>
    <w:rsid w:val="00841CFE"/>
    <w:rsid w:val="008C2494"/>
    <w:rsid w:val="008C43AC"/>
    <w:rsid w:val="00914F15"/>
    <w:rsid w:val="009365E9"/>
    <w:rsid w:val="00942045"/>
    <w:rsid w:val="00955D71"/>
    <w:rsid w:val="00980A22"/>
    <w:rsid w:val="009B1A7A"/>
    <w:rsid w:val="00A06D35"/>
    <w:rsid w:val="00A32C03"/>
    <w:rsid w:val="00A42D1B"/>
    <w:rsid w:val="00A460B8"/>
    <w:rsid w:val="00A716C5"/>
    <w:rsid w:val="00A849B2"/>
    <w:rsid w:val="00A86CAD"/>
    <w:rsid w:val="00A94AC4"/>
    <w:rsid w:val="00AD4BFC"/>
    <w:rsid w:val="00B00217"/>
    <w:rsid w:val="00B128A2"/>
    <w:rsid w:val="00B13AFC"/>
    <w:rsid w:val="00B50CD0"/>
    <w:rsid w:val="00BC450A"/>
    <w:rsid w:val="00BE7593"/>
    <w:rsid w:val="00C3500F"/>
    <w:rsid w:val="00C524A0"/>
    <w:rsid w:val="00C647BF"/>
    <w:rsid w:val="00C669E7"/>
    <w:rsid w:val="00C71B01"/>
    <w:rsid w:val="00C74FA0"/>
    <w:rsid w:val="00C771BF"/>
    <w:rsid w:val="00C77C1B"/>
    <w:rsid w:val="00C90E74"/>
    <w:rsid w:val="00C92ABD"/>
    <w:rsid w:val="00D24331"/>
    <w:rsid w:val="00D2487A"/>
    <w:rsid w:val="00D45019"/>
    <w:rsid w:val="00D840B2"/>
    <w:rsid w:val="00DB1801"/>
    <w:rsid w:val="00DD2566"/>
    <w:rsid w:val="00E03AED"/>
    <w:rsid w:val="00E12C44"/>
    <w:rsid w:val="00E17A55"/>
    <w:rsid w:val="00E37C1E"/>
    <w:rsid w:val="00E4010D"/>
    <w:rsid w:val="00E50393"/>
    <w:rsid w:val="00E53D10"/>
    <w:rsid w:val="00E60F94"/>
    <w:rsid w:val="00E84DB5"/>
    <w:rsid w:val="00E9448B"/>
    <w:rsid w:val="00EA4025"/>
    <w:rsid w:val="00EB76C4"/>
    <w:rsid w:val="00F01C80"/>
    <w:rsid w:val="00F04584"/>
    <w:rsid w:val="00F05EC7"/>
    <w:rsid w:val="00F06BAE"/>
    <w:rsid w:val="00F32AEA"/>
    <w:rsid w:val="00F64EA4"/>
    <w:rsid w:val="00FA42FD"/>
    <w:rsid w:val="00FB6D6B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E63B2"/>
  <w15:chartTrackingRefBased/>
  <w15:docId w15:val="{59640571-1E30-4F99-BD33-25D04F1D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4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2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8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A2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5594"/>
    <w:rPr>
      <w:b/>
      <w:bCs/>
    </w:rPr>
  </w:style>
  <w:style w:type="paragraph" w:styleId="ListParagraph">
    <w:name w:val="List Paragraph"/>
    <w:basedOn w:val="Normal"/>
    <w:link w:val="ListParagraphChar"/>
    <w:qFormat/>
    <w:rsid w:val="004307AD"/>
    <w:pPr>
      <w:widowControl w:val="0"/>
      <w:spacing w:after="0" w:line="240" w:lineRule="auto"/>
      <w:ind w:left="720" w:hanging="1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istParagraphChar">
    <w:name w:val="List Paragraph Char"/>
    <w:basedOn w:val="DefaultParagraphFont"/>
    <w:link w:val="ListParagraph"/>
    <w:locked/>
    <w:rsid w:val="004307A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D2487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2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D2487A"/>
    <w:rPr>
      <w:i/>
      <w:iCs/>
    </w:rPr>
  </w:style>
  <w:style w:type="paragraph" w:customStyle="1" w:styleId="LO-normal">
    <w:name w:val="LO-normal"/>
    <w:qFormat/>
    <w:rsid w:val="00C74FA0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winvern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nsa@darwinvern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rwinverne.fromsmash.com/3L0SM26XeH-ct" TargetMode="External"/><Relationship Id="rId11" Type="http://schemas.openxmlformats.org/officeDocument/2006/relationships/hyperlink" Target="https://www.instagram.com/darwin_y_vern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linkedin.com/company/darwin-ver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DarwinVern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Hernández</dc:creator>
  <cp:keywords/>
  <dc:description/>
  <cp:lastModifiedBy>Paloma Martínez Chueca</cp:lastModifiedBy>
  <cp:revision>2</cp:revision>
  <dcterms:created xsi:type="dcterms:W3CDTF">2022-06-29T09:14:00Z</dcterms:created>
  <dcterms:modified xsi:type="dcterms:W3CDTF">2022-06-29T09:14:00Z</dcterms:modified>
</cp:coreProperties>
</file>